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E4" w:rsidRDefault="005A18B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tbl>
      <w:tblPr>
        <w:tblStyle w:val="a3"/>
        <w:tblW w:w="9322" w:type="dxa"/>
        <w:tblLook w:val="04A0"/>
      </w:tblPr>
      <w:tblGrid>
        <w:gridCol w:w="675"/>
        <w:gridCol w:w="5103"/>
        <w:gridCol w:w="3544"/>
      </w:tblGrid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03" w:type="dxa"/>
          </w:tcPr>
          <w:p w:rsidR="00A25CE4" w:rsidRDefault="005A18BE" w:rsidP="005A18BE">
            <w:pPr>
              <w:widowControl/>
              <w:spacing w:beforeLines="10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矿业权评估项目名称</w:t>
            </w:r>
          </w:p>
        </w:tc>
        <w:tc>
          <w:tcPr>
            <w:tcW w:w="3544" w:type="dxa"/>
          </w:tcPr>
          <w:p w:rsidR="00A25CE4" w:rsidRDefault="005A18BE" w:rsidP="005A18BE">
            <w:pPr>
              <w:spacing w:beforeLines="1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承担评估工作的评估机构</w:t>
            </w: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盂县宋庄村</w:t>
            </w: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号整合开采区</w:t>
            </w:r>
          </w:p>
        </w:tc>
        <w:tc>
          <w:tcPr>
            <w:tcW w:w="3544" w:type="dxa"/>
            <w:vMerge w:val="restart"/>
          </w:tcPr>
          <w:p w:rsidR="00A25CE4" w:rsidRDefault="005A18BE" w:rsidP="005A18BE">
            <w:pPr>
              <w:widowControl/>
              <w:spacing w:beforeLines="40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山西大地房地矿评估规划勘测有限公司</w:t>
            </w: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盂县潘家汇村一带整合开采区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盂县苌池村一带整合开采区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盂县南北河一带整合开采区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盂县窑峪村一带整合开采区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盂县车轮村一带整合开采区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阳泉市郊区孔南庄一带整合开采区</w:t>
            </w:r>
          </w:p>
        </w:tc>
        <w:tc>
          <w:tcPr>
            <w:tcW w:w="3544" w:type="dxa"/>
            <w:vMerge w:val="restart"/>
          </w:tcPr>
          <w:p w:rsidR="00A25CE4" w:rsidRDefault="005A18BE" w:rsidP="005A18BE">
            <w:pPr>
              <w:widowControl/>
              <w:spacing w:beforeLines="30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太原市矿友矿权评估服务有限公司</w:t>
            </w: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阳泉市郊区芦湖一带整合开采区</w:t>
            </w:r>
          </w:p>
        </w:tc>
        <w:tc>
          <w:tcPr>
            <w:tcW w:w="3544" w:type="dxa"/>
            <w:vMerge/>
          </w:tcPr>
          <w:p w:rsidR="00A25CE4" w:rsidRDefault="00A25CE4" w:rsidP="005A18BE">
            <w:pPr>
              <w:widowControl/>
              <w:spacing w:beforeLines="30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高新区大南庄村东整合区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高新区大南庄村东南整合区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盂县西关头村一带整合开采区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盂县均才村一带整合开采区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平定县岔口乡整合区</w:t>
            </w:r>
          </w:p>
        </w:tc>
        <w:tc>
          <w:tcPr>
            <w:tcW w:w="3544" w:type="dxa"/>
            <w:vMerge w:val="restart"/>
          </w:tcPr>
          <w:p w:rsidR="00A25CE4" w:rsidRDefault="005A18BE" w:rsidP="005A18BE">
            <w:pPr>
              <w:widowControl/>
              <w:spacing w:beforeLines="40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山西儒林资产评估事务所有限公司</w:t>
            </w: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平定县南坪</w:t>
            </w: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平定县桥头整合区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平定县旧关整合区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5CE4">
        <w:tc>
          <w:tcPr>
            <w:tcW w:w="675" w:type="dxa"/>
          </w:tcPr>
          <w:p w:rsidR="00A25CE4" w:rsidRDefault="005A18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:rsidR="00A25CE4" w:rsidRDefault="005A18BE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平定县娘子关整合区</w:t>
            </w:r>
          </w:p>
        </w:tc>
        <w:tc>
          <w:tcPr>
            <w:tcW w:w="3544" w:type="dxa"/>
            <w:vMerge/>
          </w:tcPr>
          <w:p w:rsidR="00A25CE4" w:rsidRDefault="00A25C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A18BE" w:rsidRDefault="005A18BE">
      <w:bookmarkStart w:id="0" w:name="_GoBack"/>
      <w:bookmarkEnd w:id="0"/>
    </w:p>
    <w:p w:rsidR="005A18BE" w:rsidRDefault="005A18BE">
      <w:pPr>
        <w:widowControl/>
        <w:jc w:val="left"/>
      </w:pPr>
      <w:r>
        <w:br w:type="page"/>
      </w:r>
    </w:p>
    <w:tbl>
      <w:tblPr>
        <w:tblStyle w:val="a3"/>
        <w:tblW w:w="9322" w:type="dxa"/>
        <w:tblLook w:val="04A0"/>
      </w:tblPr>
      <w:tblGrid>
        <w:gridCol w:w="675"/>
        <w:gridCol w:w="5103"/>
        <w:gridCol w:w="3544"/>
      </w:tblGrid>
      <w:tr w:rsidR="005A18BE" w:rsidTr="00E26A6D">
        <w:tc>
          <w:tcPr>
            <w:tcW w:w="675" w:type="dxa"/>
          </w:tcPr>
          <w:p w:rsidR="005A18BE" w:rsidRDefault="005A18BE" w:rsidP="00E26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5A18BE" w:rsidRDefault="005A18BE" w:rsidP="00E26A6D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平定县神峪2整合区</w:t>
            </w:r>
          </w:p>
        </w:tc>
        <w:tc>
          <w:tcPr>
            <w:tcW w:w="3544" w:type="dxa"/>
            <w:vMerge w:val="restart"/>
          </w:tcPr>
          <w:p w:rsidR="005A18BE" w:rsidRDefault="005A18BE" w:rsidP="005A18BE">
            <w:pPr>
              <w:widowControl/>
              <w:spacing w:beforeLines="40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山西迈达资产评估事务所有限公司</w:t>
            </w:r>
          </w:p>
        </w:tc>
      </w:tr>
      <w:tr w:rsidR="005A18BE" w:rsidTr="00E26A6D">
        <w:tc>
          <w:tcPr>
            <w:tcW w:w="675" w:type="dxa"/>
          </w:tcPr>
          <w:p w:rsidR="005A18BE" w:rsidRDefault="005A18BE" w:rsidP="00E26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03" w:type="dxa"/>
            <w:vAlign w:val="center"/>
          </w:tcPr>
          <w:p w:rsidR="005A18BE" w:rsidRDefault="005A18BE" w:rsidP="00E26A6D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平定县柏井整合区</w:t>
            </w:r>
          </w:p>
        </w:tc>
        <w:tc>
          <w:tcPr>
            <w:tcW w:w="3544" w:type="dxa"/>
            <w:vMerge/>
          </w:tcPr>
          <w:p w:rsidR="005A18BE" w:rsidRDefault="005A18BE" w:rsidP="00E26A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A18BE" w:rsidTr="00E26A6D">
        <w:tc>
          <w:tcPr>
            <w:tcW w:w="675" w:type="dxa"/>
          </w:tcPr>
          <w:p w:rsidR="005A18BE" w:rsidRDefault="005A18BE" w:rsidP="00E26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03" w:type="dxa"/>
            <w:vAlign w:val="center"/>
          </w:tcPr>
          <w:p w:rsidR="005A18BE" w:rsidRDefault="005A18BE" w:rsidP="00E26A6D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平定县玄武岩整合区</w:t>
            </w:r>
          </w:p>
        </w:tc>
        <w:tc>
          <w:tcPr>
            <w:tcW w:w="3544" w:type="dxa"/>
            <w:vMerge/>
          </w:tcPr>
          <w:p w:rsidR="005A18BE" w:rsidRDefault="005A18BE" w:rsidP="00E26A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A18BE" w:rsidTr="00E26A6D">
        <w:tc>
          <w:tcPr>
            <w:tcW w:w="675" w:type="dxa"/>
          </w:tcPr>
          <w:p w:rsidR="005A18BE" w:rsidRDefault="005A18BE" w:rsidP="00E26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03" w:type="dxa"/>
            <w:vAlign w:val="center"/>
          </w:tcPr>
          <w:p w:rsidR="005A18BE" w:rsidRDefault="005A18BE" w:rsidP="00E26A6D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平定县石英岩整合区</w:t>
            </w:r>
          </w:p>
        </w:tc>
        <w:tc>
          <w:tcPr>
            <w:tcW w:w="3544" w:type="dxa"/>
            <w:vMerge/>
          </w:tcPr>
          <w:p w:rsidR="005A18BE" w:rsidRDefault="005A18BE" w:rsidP="00E26A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A18BE" w:rsidTr="00E26A6D">
        <w:tc>
          <w:tcPr>
            <w:tcW w:w="675" w:type="dxa"/>
          </w:tcPr>
          <w:p w:rsidR="005A18BE" w:rsidRDefault="005A18BE" w:rsidP="00E26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:rsidR="005A18BE" w:rsidRDefault="005A18BE" w:rsidP="00E26A6D">
            <w:pPr>
              <w:jc w:val="center"/>
              <w:rPr>
                <w:rFonts w:ascii="等线" w:eastAsia="等线"/>
                <w:color w:val="000000"/>
                <w:sz w:val="32"/>
                <w:szCs w:val="32"/>
              </w:rPr>
            </w:pPr>
            <w:r>
              <w:rPr>
                <w:rFonts w:ascii="等线" w:eastAsia="等线" w:hint="eastAsia"/>
                <w:color w:val="000000"/>
                <w:sz w:val="32"/>
                <w:szCs w:val="32"/>
              </w:rPr>
              <w:t>平定县其它粘土整合区</w:t>
            </w:r>
          </w:p>
        </w:tc>
        <w:tc>
          <w:tcPr>
            <w:tcW w:w="3544" w:type="dxa"/>
            <w:vMerge/>
          </w:tcPr>
          <w:p w:rsidR="005A18BE" w:rsidRDefault="005A18BE" w:rsidP="00E26A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A18BE" w:rsidRDefault="005A18BE" w:rsidP="005A18BE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25CE4" w:rsidRDefault="00A25CE4"/>
    <w:sectPr w:rsidR="00A25CE4" w:rsidSect="00A2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FFFEBAD"/>
    <w:rsid w:val="005A18BE"/>
    <w:rsid w:val="00A25CE4"/>
    <w:rsid w:val="3FFFE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25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dreamsummit</cp:lastModifiedBy>
  <cp:revision>3</cp:revision>
  <dcterms:created xsi:type="dcterms:W3CDTF">2023-04-06T16:03:00Z</dcterms:created>
  <dcterms:modified xsi:type="dcterms:W3CDTF">2023-04-19T08:59:00Z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